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FB" w:rsidRPr="007C4B8B" w:rsidRDefault="00710BFB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</w:t>
      </w:r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>для инвалидов объекта и предоставляемых на нем</w:t>
      </w:r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 xml:space="preserve">услуг в сфере образования </w:t>
      </w:r>
    </w:p>
    <w:p w:rsidR="00710BFB" w:rsidRPr="007C4B8B" w:rsidRDefault="00710BFB" w:rsidP="00FB3C7E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66"/>
        <w:gridCol w:w="1835"/>
        <w:gridCol w:w="458"/>
        <w:gridCol w:w="457"/>
        <w:gridCol w:w="458"/>
        <w:gridCol w:w="457"/>
        <w:gridCol w:w="458"/>
        <w:gridCol w:w="458"/>
        <w:gridCol w:w="457"/>
        <w:gridCol w:w="458"/>
        <w:gridCol w:w="458"/>
        <w:gridCol w:w="458"/>
        <w:gridCol w:w="457"/>
        <w:gridCol w:w="458"/>
        <w:gridCol w:w="457"/>
        <w:gridCol w:w="457"/>
        <w:gridCol w:w="458"/>
        <w:gridCol w:w="2260"/>
      </w:tblGrid>
      <w:tr w:rsidR="007C4B8B" w:rsidRPr="007C4B8B" w:rsidTr="00817822">
        <w:trPr>
          <w:trHeight w:val="1896"/>
        </w:trPr>
        <w:tc>
          <w:tcPr>
            <w:tcW w:w="667" w:type="dxa"/>
            <w:vMerge w:val="restart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proofErr w:type="gramStart"/>
            <w:r w:rsidRPr="007C4B8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C4B8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37" w:type="dxa"/>
            <w:vMerge w:val="restart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860" w:type="dxa"/>
            <w:gridSpan w:val="15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Ожидаемые результаты повышения значений показателей доступности</w:t>
            </w:r>
          </w:p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Должностное лицо организации, ответственное за мониторинг и достижение запланированных значений показателей доступности</w:t>
            </w:r>
          </w:p>
        </w:tc>
      </w:tr>
      <w:tr w:rsidR="007C4B8B" w:rsidRPr="007C4B8B" w:rsidTr="00B41D84">
        <w:trPr>
          <w:cantSplit/>
          <w:trHeight w:val="1134"/>
        </w:trPr>
        <w:tc>
          <w:tcPr>
            <w:tcW w:w="667" w:type="dxa"/>
            <w:vMerge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  <w:tc>
          <w:tcPr>
            <w:tcW w:w="1837" w:type="dxa"/>
            <w:vMerge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2027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2028 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2029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2030 год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78171A">
        <w:trPr>
          <w:cantSplit/>
          <w:trHeight w:val="1134"/>
        </w:trPr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6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Удельный вес инвалидов, обучающихся совместно с другими обучающимися</w:t>
            </w:r>
          </w:p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(в инклюзивных условиях) в общеобразовательной организации, от общего числа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8171A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6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общеобразовательной организации, от общего числа обучающихся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817822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6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ind w:left="12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Удельный вес инвалидов, обучающихся по адаптированным основным общеобразовательным программам в отдельных (коррекционных) образовательной организации, от общей численности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ind w:left="34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78171A">
        <w:trPr>
          <w:cantSplit/>
          <w:trHeight w:val="1134"/>
        </w:trPr>
        <w:tc>
          <w:tcPr>
            <w:tcW w:w="667" w:type="dxa"/>
          </w:tcPr>
          <w:p w:rsidR="00817822" w:rsidRPr="007C4B8B" w:rsidRDefault="00817822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  <w:vAlign w:val="bottom"/>
          </w:tcPr>
          <w:p w:rsidR="00817822" w:rsidRPr="007C4B8B" w:rsidRDefault="00817822" w:rsidP="00FB3C7E">
            <w:pPr>
              <w:autoSpaceDE/>
              <w:autoSpaceDN/>
              <w:adjustRightInd/>
              <w:ind w:left="34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образовательной организации</w:t>
            </w:r>
          </w:p>
        </w:tc>
        <w:tc>
          <w:tcPr>
            <w:tcW w:w="458" w:type="dxa"/>
            <w:vAlign w:val="center"/>
          </w:tcPr>
          <w:p w:rsidR="00817822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  <w:r w:rsidR="00817822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457" w:type="dxa"/>
            <w:vAlign w:val="center"/>
          </w:tcPr>
          <w:p w:rsidR="0078171A" w:rsidRDefault="0078171A" w:rsidP="0078171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817822" w:rsidRPr="007C4B8B" w:rsidRDefault="0078171A" w:rsidP="0078171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  <w:r w:rsidR="00817822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% </w:t>
            </w:r>
          </w:p>
        </w:tc>
        <w:tc>
          <w:tcPr>
            <w:tcW w:w="457" w:type="dxa"/>
            <w:vAlign w:val="center"/>
          </w:tcPr>
          <w:p w:rsidR="00817822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  <w:r w:rsidR="00817822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457" w:type="dxa"/>
          </w:tcPr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817822" w:rsidRPr="0078171A" w:rsidRDefault="0078171A" w:rsidP="0078171A">
            <w:pPr>
              <w:jc w:val="center"/>
              <w:rPr>
                <w:w w:val="66"/>
                <w:sz w:val="20"/>
                <w:szCs w:val="20"/>
              </w:rPr>
            </w:pPr>
            <w:r w:rsidRPr="0078171A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  <w:r w:rsidR="00817822" w:rsidRPr="0078171A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jc w:val="center"/>
              <w:rPr>
                <w:w w:val="66"/>
                <w:sz w:val="16"/>
                <w:szCs w:val="16"/>
              </w:rPr>
            </w:pPr>
            <w:r w:rsidRPr="007C4B8B">
              <w:rPr>
                <w:w w:val="66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jc w:val="center"/>
              <w:rPr>
                <w:w w:val="66"/>
                <w:sz w:val="16"/>
                <w:szCs w:val="16"/>
              </w:rPr>
            </w:pPr>
            <w:r w:rsidRPr="007C4B8B">
              <w:rPr>
                <w:w w:val="66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1" w:type="dxa"/>
          </w:tcPr>
          <w:p w:rsidR="00817822" w:rsidRPr="007C4B8B" w:rsidRDefault="00817822" w:rsidP="00FB3C7E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ind w:left="34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 xml:space="preserve">Численность подготовленных для работы с инвалидами </w:t>
            </w:r>
            <w:proofErr w:type="spellStart"/>
            <w:r w:rsidRPr="007C4B8B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7C4B8B">
              <w:rPr>
                <w:rFonts w:ascii="Times New Roman" w:hAnsi="Times New Roman" w:cs="Times New Roman"/>
              </w:rPr>
              <w:t xml:space="preserve">, </w:t>
            </w:r>
            <w:r w:rsidRPr="007C4B8B">
              <w:rPr>
                <w:rFonts w:ascii="Times New Roman" w:hAnsi="Times New Roman" w:cs="Times New Roman"/>
              </w:rPr>
              <w:lastRenderedPageBreak/>
              <w:t>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817822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817822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помещений в образовательной организации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120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</w:tr>
    </w:tbl>
    <w:p w:rsidR="00FB3C7E" w:rsidRPr="007C4B8B" w:rsidRDefault="00FB3C7E" w:rsidP="00FB3C7E">
      <w:p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FB3C7E" w:rsidRPr="007C4B8B" w:rsidRDefault="00FB3C7E" w:rsidP="00FB3C7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br w:type="page"/>
      </w:r>
    </w:p>
    <w:p w:rsidR="008D02D2" w:rsidRPr="007C4B8B" w:rsidRDefault="008D02D2" w:rsidP="008D0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(«дорожная карта»),</w:t>
      </w:r>
    </w:p>
    <w:p w:rsidR="00A502EE" w:rsidRPr="007C4B8B" w:rsidRDefault="008D02D2" w:rsidP="008D0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объектов и услуг для инвалидов (201</w:t>
      </w:r>
      <w:r w:rsidR="001A7946" w:rsidRPr="007C4B8B">
        <w:rPr>
          <w:rFonts w:ascii="Times New Roman" w:hAnsi="Times New Roman" w:cs="Times New Roman"/>
          <w:b/>
          <w:sz w:val="24"/>
          <w:szCs w:val="24"/>
        </w:rPr>
        <w:t>6</w:t>
      </w:r>
      <w:r w:rsidRPr="007C4B8B">
        <w:rPr>
          <w:rFonts w:ascii="Times New Roman" w:hAnsi="Times New Roman" w:cs="Times New Roman"/>
          <w:b/>
          <w:sz w:val="24"/>
          <w:szCs w:val="24"/>
        </w:rPr>
        <w:t>-20</w:t>
      </w:r>
      <w:r w:rsidR="00DE3E60" w:rsidRPr="007C4B8B">
        <w:rPr>
          <w:rFonts w:ascii="Times New Roman" w:hAnsi="Times New Roman" w:cs="Times New Roman"/>
          <w:b/>
          <w:sz w:val="24"/>
          <w:szCs w:val="24"/>
        </w:rPr>
        <w:t>30</w:t>
      </w:r>
      <w:r w:rsidRPr="007C4B8B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A502EE" w:rsidRPr="007C4B8B" w:rsidRDefault="00A502EE">
      <w:pPr>
        <w:rPr>
          <w:rFonts w:ascii="Times New Roman" w:hAnsi="Times New Roman" w:cs="Times New Roman"/>
          <w:b/>
        </w:rPr>
      </w:pPr>
    </w:p>
    <w:p w:rsidR="00A502EE" w:rsidRPr="007C4B8B" w:rsidRDefault="00A502EE"/>
    <w:p w:rsidR="00A502EE" w:rsidRPr="007C4B8B" w:rsidRDefault="00A502EE"/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"/>
        <w:gridCol w:w="3351"/>
        <w:gridCol w:w="2126"/>
        <w:gridCol w:w="1701"/>
        <w:gridCol w:w="1276"/>
        <w:gridCol w:w="2268"/>
      </w:tblGrid>
      <w:tr w:rsidR="007C4B8B" w:rsidRPr="007C4B8B" w:rsidTr="0017287E">
        <w:trPr>
          <w:trHeight w:val="13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spacing w:line="269" w:lineRule="exact"/>
              <w:ind w:right="240"/>
              <w:jc w:val="right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№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</w:r>
            <w:proofErr w:type="gramStart"/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п</w:t>
            </w:r>
            <w:proofErr w:type="gramEnd"/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44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Нормативный правовой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акт (программа), иной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документ, которым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предусмотрено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проведение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Ответственные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исполнители,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A" w:rsidRPr="007C4B8B" w:rsidRDefault="00760EDA" w:rsidP="00760EDA">
            <w:pPr>
              <w:widowControl/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Срок</w:t>
            </w:r>
          </w:p>
          <w:p w:rsidR="008D02D2" w:rsidRPr="007C4B8B" w:rsidRDefault="008D02D2" w:rsidP="00760EDA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760EDA">
            <w:pPr>
              <w:widowControl/>
              <w:autoSpaceDE/>
              <w:autoSpaceDN/>
              <w:adjustRightInd/>
              <w:spacing w:line="278" w:lineRule="exact"/>
              <w:ind w:right="132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Ожидаем</w:t>
            </w:r>
            <w:r w:rsidR="00760EDA"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ый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результат</w:t>
            </w:r>
          </w:p>
        </w:tc>
      </w:tr>
      <w:tr w:rsidR="007C4B8B" w:rsidRPr="007C4B8B" w:rsidTr="0017287E">
        <w:trPr>
          <w:trHeight w:val="28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right="240"/>
              <w:jc w:val="right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1920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1380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 xml:space="preserve">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 xml:space="preserve">        6</w:t>
            </w:r>
          </w:p>
        </w:tc>
      </w:tr>
      <w:tr w:rsidR="007C4B8B" w:rsidRPr="007C4B8B" w:rsidTr="008D02D2">
        <w:trPr>
          <w:trHeight w:val="283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DA03E1">
            <w:pPr>
              <w:widowControl/>
              <w:autoSpaceDE/>
              <w:autoSpaceDN/>
              <w:adjustRightInd/>
              <w:ind w:left="2967"/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  <w:t>Раздел 1. Совершенствование нормативно</w:t>
            </w:r>
            <w:r w:rsidR="00DA03E1" w:rsidRPr="007C4B8B"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  <w:t xml:space="preserve"> -</w:t>
            </w: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  <w:t xml:space="preserve"> правовой базы.</w:t>
            </w:r>
          </w:p>
        </w:tc>
      </w:tr>
      <w:tr w:rsidR="007C4B8B" w:rsidRPr="007C4B8B" w:rsidTr="0017287E">
        <w:trPr>
          <w:trHeight w:val="202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Ознакомление:</w:t>
            </w:r>
          </w:p>
          <w:p w:rsidR="00C17473" w:rsidRPr="007C4B8B" w:rsidRDefault="00C17473" w:rsidP="00C17473">
            <w:pPr>
              <w:pStyle w:val="240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40" w:lineRule="auto"/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 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Закон «Об образовании в Российской Федерации» №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273 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–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ФЗ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;</w:t>
            </w:r>
          </w:p>
          <w:p w:rsidR="005E139E" w:rsidRPr="007C4B8B" w:rsidRDefault="00C17473" w:rsidP="00C17473">
            <w:pPr>
              <w:pStyle w:val="240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40" w:lineRule="auto"/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С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о статьей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15 Федерального закона от 24.11.1995 N 181-ФЗ "О социальной защите инвалидов </w:t>
            </w:r>
            <w:proofErr w:type="gramStart"/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в</w:t>
            </w:r>
            <w:proofErr w:type="gramEnd"/>
          </w:p>
          <w:p w:rsidR="00C17473" w:rsidRPr="007C4B8B" w:rsidRDefault="005E139E" w:rsidP="00C17473">
            <w:pPr>
              <w:pStyle w:val="240"/>
              <w:tabs>
                <w:tab w:val="left" w:pos="221"/>
              </w:tabs>
              <w:ind w:left="80" w:right="132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Российской Федерации"</w:t>
            </w:r>
            <w:r w:rsidR="00C17473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;</w:t>
            </w:r>
          </w:p>
          <w:p w:rsidR="005E139E" w:rsidRPr="007C4B8B" w:rsidRDefault="005E139E" w:rsidP="00C17473">
            <w:pPr>
              <w:pStyle w:val="240"/>
              <w:numPr>
                <w:ilvl w:val="0"/>
                <w:numId w:val="8"/>
              </w:numPr>
              <w:tabs>
                <w:tab w:val="left" w:pos="221"/>
              </w:tabs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ФЗ от 01.12. № 419-ФЗ «О внесении изменений </w:t>
            </w:r>
            <w:proofErr w:type="gramStart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в</w:t>
            </w:r>
            <w:proofErr w:type="gramEnd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отдельные</w:t>
            </w:r>
          </w:p>
          <w:p w:rsidR="00C17473" w:rsidRPr="007C4B8B" w:rsidRDefault="005E139E" w:rsidP="00C17473">
            <w:pPr>
              <w:pStyle w:val="240"/>
              <w:tabs>
                <w:tab w:val="left" w:pos="221"/>
              </w:tabs>
              <w:ind w:left="80" w:right="132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законодательные акты РФ по вопросам социальной защиты инвалидов в связи с</w:t>
            </w:r>
            <w:r w:rsidR="00C17473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ратификацией Конвенции о правах инвалидов», </w:t>
            </w:r>
          </w:p>
          <w:p w:rsidR="005E139E" w:rsidRPr="007C4B8B" w:rsidRDefault="005E139E" w:rsidP="00C17473">
            <w:pPr>
              <w:pStyle w:val="240"/>
              <w:numPr>
                <w:ilvl w:val="0"/>
                <w:numId w:val="8"/>
              </w:numPr>
              <w:tabs>
                <w:tab w:val="left" w:pos="221"/>
              </w:tabs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Приказ </w:t>
            </w:r>
            <w:proofErr w:type="spellStart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Минобрнауки</w:t>
            </w:r>
            <w:proofErr w:type="spellEnd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(ред. от 18.08.2016</w:t>
            </w:r>
            <w:r w:rsidR="004720B7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г.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Дорожная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 </w:t>
            </w:r>
          </w:p>
          <w:p w:rsidR="00EA1BB7" w:rsidRPr="007C4B8B" w:rsidRDefault="00C11F46" w:rsidP="00EA1BB7">
            <w:pPr>
              <w:pStyle w:val="240"/>
              <w:shd w:val="clear" w:color="auto" w:fill="auto"/>
              <w:spacing w:line="240" w:lineRule="auto"/>
              <w:ind w:left="80" w:right="132"/>
              <w:rPr>
                <w:rStyle w:val="24TimesNewRoman3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 xml:space="preserve"> </w:t>
            </w:r>
          </w:p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rPr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Зам. директора по УВР и 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C858EB" w:rsidP="00E12382">
            <w:pPr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201</w:t>
            </w:r>
            <w:r w:rsidR="00DE3E60" w:rsidRPr="007C4B8B">
              <w:rPr>
                <w:rStyle w:val="24TimesNewRoman3"/>
                <w:sz w:val="20"/>
                <w:szCs w:val="20"/>
              </w:rPr>
              <w:t>6</w:t>
            </w:r>
            <w:r w:rsidR="00E12382" w:rsidRPr="007C4B8B">
              <w:rPr>
                <w:rStyle w:val="24TimesNewRoman3"/>
                <w:sz w:val="20"/>
                <w:szCs w:val="20"/>
              </w:rPr>
              <w:t>г</w:t>
            </w:r>
            <w:r w:rsidRPr="007C4B8B">
              <w:rPr>
                <w:rStyle w:val="24TimesNewRoman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Информированность о необходимости проведения необходимых мероприятий для улучшения доступности для инвалидов объектов и услуг</w:t>
            </w:r>
          </w:p>
        </w:tc>
      </w:tr>
      <w:tr w:rsidR="007C4B8B" w:rsidRPr="007C4B8B" w:rsidTr="0017287E">
        <w:trPr>
          <w:trHeight w:val="101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FD6E56" w:rsidP="00FD6E56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7" w:rsidRPr="007C4B8B" w:rsidRDefault="00FD6E56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</w:t>
            </w:r>
            <w:r w:rsidR="004720B7" w:rsidRPr="007C4B8B">
              <w:rPr>
                <w:rStyle w:val="24TimesNewRoman3"/>
                <w:sz w:val="20"/>
                <w:szCs w:val="20"/>
              </w:rPr>
              <w:t xml:space="preserve"> </w:t>
            </w:r>
          </w:p>
          <w:p w:rsidR="004720B7" w:rsidRPr="007C4B8B" w:rsidRDefault="004720B7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FD6E56" w:rsidRPr="007C4B8B" w:rsidRDefault="00FD6E56" w:rsidP="00FD6E56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4720B7" w:rsidP="00FD6E56">
            <w:pPr>
              <w:pStyle w:val="240"/>
              <w:shd w:val="clear" w:color="auto" w:fill="auto"/>
              <w:spacing w:line="240" w:lineRule="auto"/>
              <w:ind w:left="80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        </w:t>
            </w:r>
            <w:r w:rsidR="00FD6E56" w:rsidRPr="007C4B8B">
              <w:rPr>
                <w:rStyle w:val="24TimesNewRoman3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E12382" w:rsidP="00E12382">
            <w:pPr>
              <w:ind w:left="80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    </w:t>
            </w:r>
            <w:r w:rsidR="00FD6E56" w:rsidRPr="007C4B8B">
              <w:rPr>
                <w:rStyle w:val="24TimesNewRoman3"/>
                <w:sz w:val="20"/>
                <w:szCs w:val="20"/>
              </w:rPr>
              <w:t>20</w:t>
            </w:r>
            <w:r w:rsidR="004720B7" w:rsidRPr="007C4B8B">
              <w:rPr>
                <w:rStyle w:val="24TimesNewRoman3"/>
                <w:sz w:val="20"/>
                <w:szCs w:val="20"/>
              </w:rPr>
              <w:t>1</w:t>
            </w:r>
            <w:r w:rsidRPr="007C4B8B">
              <w:rPr>
                <w:rStyle w:val="24TimesNewRoman3"/>
                <w:sz w:val="20"/>
                <w:szCs w:val="20"/>
              </w:rPr>
              <w:t>6</w:t>
            </w:r>
            <w:r w:rsidR="00FD6E56" w:rsidRPr="007C4B8B">
              <w:rPr>
                <w:rStyle w:val="24TimesNewRoman3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FD6E56" w:rsidP="00FD6E56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Создание рабочей группы, определение приоритетных направлений</w:t>
            </w:r>
            <w:r w:rsidR="004720B7" w:rsidRPr="007C4B8B">
              <w:rPr>
                <w:rStyle w:val="24TimesNewRoman3"/>
                <w:sz w:val="20"/>
                <w:szCs w:val="20"/>
              </w:rPr>
              <w:t xml:space="preserve"> по организации работы</w:t>
            </w:r>
          </w:p>
        </w:tc>
      </w:tr>
      <w:tr w:rsidR="007C4B8B" w:rsidRPr="007C4B8B" w:rsidTr="0017287E">
        <w:trPr>
          <w:trHeight w:val="94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FB3C7E">
            <w:pPr>
              <w:pStyle w:val="a3"/>
              <w:ind w:left="80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Создание паспорта доступности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объекта социальной инфраструктуры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и дорожной  карты по обеспечению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доступности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7" w:rsidRPr="007C4B8B" w:rsidRDefault="004720B7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4720B7" w:rsidRPr="007C4B8B" w:rsidRDefault="004720B7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2C29EB" w:rsidRPr="007C4B8B" w:rsidRDefault="002C29EB" w:rsidP="00FB3C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710BFB" w:rsidP="00FB3C7E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</w:t>
            </w:r>
            <w:r w:rsidR="002C29EB" w:rsidRPr="007C4B8B">
              <w:rPr>
                <w:rFonts w:ascii="Times New Roman" w:hAnsi="Times New Roman" w:cs="Times New Roman"/>
                <w:spacing w:val="2"/>
                <w:lang w:val="ru"/>
              </w:rPr>
              <w:t>аместитель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2C29EB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директора</w:t>
            </w:r>
            <w:r w:rsidR="002C29EB"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6166B7">
            <w:pPr>
              <w:widowControl/>
              <w:autoSpaceDE/>
              <w:autoSpaceDN/>
              <w:adjustRightInd/>
              <w:ind w:right="360"/>
              <w:jc w:val="right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201</w:t>
            </w:r>
            <w:r w:rsidR="006166B7" w:rsidRPr="007C4B8B">
              <w:rPr>
                <w:rFonts w:ascii="Times New Roman" w:hAnsi="Times New Roman" w:cs="Times New Roman"/>
                <w:spacing w:val="2"/>
                <w:lang w:val="ru"/>
              </w:rPr>
              <w:t>6</w:t>
            </w:r>
            <w:r w:rsidR="0017287E" w:rsidRPr="007C4B8B">
              <w:rPr>
                <w:rFonts w:ascii="Times New Roman" w:hAnsi="Times New Roman" w:cs="Times New Roman"/>
                <w:spacing w:val="2"/>
                <w:lang w:val="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Утверждение  Паспорта</w:t>
            </w:r>
          </w:p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доступности для инвалидов объекта и предоставляемых на нем</w:t>
            </w:r>
          </w:p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услуг в сфере образования </w:t>
            </w:r>
          </w:p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муниципального казенного  общеобразовательного учреждения </w:t>
            </w:r>
          </w:p>
          <w:p w:rsidR="002C29EB" w:rsidRPr="007C4B8B" w:rsidRDefault="001A7946" w:rsidP="00C11F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«</w:t>
            </w:r>
            <w:proofErr w:type="spellStart"/>
            <w:r w:rsidR="00C11F46">
              <w:rPr>
                <w:rFonts w:ascii="Times New Roman" w:eastAsia="Arial Unicode MS" w:hAnsi="Times New Roman" w:cs="Times New Roman"/>
                <w:lang w:val="ru"/>
              </w:rPr>
              <w:t>Сошнико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>вская</w:t>
            </w:r>
            <w:proofErr w:type="spellEnd"/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C11F46">
              <w:rPr>
                <w:rFonts w:ascii="Times New Roman" w:eastAsia="Arial Unicode MS" w:hAnsi="Times New Roman" w:cs="Times New Roman"/>
                <w:lang w:val="ru"/>
              </w:rPr>
              <w:t>основная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общеобразовательная школа»</w:t>
            </w:r>
          </w:p>
        </w:tc>
      </w:tr>
      <w:tr w:rsidR="007C4B8B" w:rsidRPr="007C4B8B" w:rsidTr="0017287E">
        <w:trPr>
          <w:trHeight w:val="202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lastRenderedPageBreak/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1A7946">
            <w:pPr>
              <w:pStyle w:val="a3"/>
              <w:ind w:left="80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Организация проведения обучения сотрудников школы, </w:t>
            </w:r>
            <w:r w:rsidR="004720B7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предоставляющих услуги инвалидам в доступных для них форматах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План обучения,</w:t>
            </w:r>
          </w:p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Федеральный закон от 24</w:t>
            </w:r>
            <w:r w:rsidR="004720B7" w:rsidRPr="007C4B8B">
              <w:rPr>
                <w:rFonts w:ascii="Times New Roman" w:hAnsi="Times New Roman" w:cs="Times New Roman"/>
                <w:lang w:val="ru"/>
              </w:rPr>
              <w:t xml:space="preserve"> .11.</w:t>
            </w:r>
            <w:r w:rsidRPr="007C4B8B">
              <w:rPr>
                <w:rFonts w:ascii="Times New Roman" w:hAnsi="Times New Roman" w:cs="Times New Roman"/>
                <w:lang w:val="ru"/>
              </w:rPr>
              <w:t xml:space="preserve"> 1995 года № 181-ФЗ</w:t>
            </w:r>
            <w:r w:rsidR="001A7946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«О социальной защите</w:t>
            </w:r>
            <w:r w:rsidR="001A7946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инвалидов в Российской</w:t>
            </w:r>
            <w:r w:rsidR="001A7946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Федерации,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Социальный  педагог</w:t>
            </w:r>
          </w:p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br/>
            </w:r>
            <w:r w:rsidR="00710BFB" w:rsidRPr="007C4B8B">
              <w:rPr>
                <w:rFonts w:ascii="Times New Roman" w:hAnsi="Times New Roman" w:cs="Times New Roman"/>
                <w:lang w:val="ru"/>
              </w:rPr>
              <w:t>З</w:t>
            </w:r>
            <w:r w:rsidRPr="007C4B8B">
              <w:rPr>
                <w:rFonts w:ascii="Times New Roman" w:hAnsi="Times New Roman" w:cs="Times New Roman"/>
                <w:lang w:val="ru"/>
              </w:rPr>
              <w:t>аместитель</w:t>
            </w:r>
            <w:r w:rsidR="00710BFB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710BFB" w:rsidRPr="007C4B8B">
              <w:rPr>
                <w:rFonts w:ascii="Times New Roman" w:hAnsi="Times New Roman" w:cs="Times New Roman"/>
                <w:lang w:val="ru"/>
              </w:rPr>
              <w:t xml:space="preserve">  </w:t>
            </w:r>
            <w:r w:rsidRPr="007C4B8B">
              <w:rPr>
                <w:rFonts w:ascii="Times New Roman" w:hAnsi="Times New Roman" w:cs="Times New Roman"/>
                <w:lang w:val="ru"/>
              </w:rPr>
              <w:t>директора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DE3E60" w:rsidRPr="007C4B8B">
              <w:rPr>
                <w:rFonts w:ascii="Times New Roman" w:hAnsi="Times New Roman" w:cs="Times New Roman"/>
                <w:lang w:val="ru"/>
              </w:rPr>
              <w:t>18</w:t>
            </w:r>
            <w:r w:rsidRPr="007C4B8B">
              <w:rPr>
                <w:rFonts w:ascii="Times New Roman" w:hAnsi="Times New Roman" w:cs="Times New Roman"/>
                <w:lang w:val="ru"/>
              </w:rPr>
              <w:t>-20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1A7946">
            <w:pPr>
              <w:pStyle w:val="a3"/>
              <w:ind w:left="80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квалификации в области предоставления услуги инвалидам в доступных для них форматах</w:t>
            </w:r>
          </w:p>
        </w:tc>
      </w:tr>
      <w:tr w:rsidR="007C4B8B" w:rsidRPr="007C4B8B" w:rsidTr="0017287E">
        <w:trPr>
          <w:trHeight w:val="202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1A7946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2C29EB">
            <w:pPr>
              <w:ind w:left="221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Внесение изменений в должностные инструкции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2C29EB" w:rsidRPr="007C4B8B" w:rsidRDefault="002C29EB" w:rsidP="002C29EB">
            <w:pPr>
              <w:ind w:left="221" w:right="1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2C29EB">
            <w:pPr>
              <w:ind w:left="221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 xml:space="preserve"> </w:t>
            </w:r>
            <w:r w:rsidR="00C11F46" w:rsidRPr="007C4B8B">
              <w:rPr>
                <w:rFonts w:ascii="Times New Roman" w:hAnsi="Times New Roman" w:cs="Times New Roman"/>
                <w:lang w:val="ru"/>
              </w:rPr>
              <w:t>Заместитель    директора</w:t>
            </w:r>
            <w:r w:rsidR="00C11F46" w:rsidRPr="007C4B8B">
              <w:rPr>
                <w:rFonts w:ascii="Times New Roman" w:hAnsi="Times New Roman" w:cs="Times New Roman"/>
                <w:lang w:val="ru"/>
              </w:rPr>
              <w:br/>
              <w:t>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17287E" w:rsidP="006166B7">
            <w:pPr>
              <w:pStyle w:val="a3"/>
              <w:ind w:left="80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541559" w:rsidRPr="007C4B8B">
              <w:rPr>
                <w:rFonts w:ascii="Times New Roman" w:hAnsi="Times New Roman" w:cs="Times New Roman"/>
                <w:lang w:val="ru"/>
              </w:rPr>
              <w:t>1</w:t>
            </w:r>
            <w:r w:rsidR="006166B7" w:rsidRPr="007C4B8B">
              <w:rPr>
                <w:rFonts w:ascii="Times New Roman" w:hAnsi="Times New Roman" w:cs="Times New Roman"/>
                <w:lang w:val="ru"/>
              </w:rPr>
              <w:t>8</w:t>
            </w:r>
            <w:r w:rsidRPr="007C4B8B">
              <w:rPr>
                <w:rFonts w:ascii="Times New Roman" w:hAnsi="Times New Roman" w:cs="Times New Roman"/>
                <w:lang w:val="ru"/>
              </w:rPr>
              <w:t>-2029гг.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9359A5">
            <w:pPr>
              <w:ind w:left="131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Конкретизация деятельности пед</w:t>
            </w:r>
            <w:r w:rsidR="009359A5" w:rsidRPr="007C4B8B">
              <w:rPr>
                <w:rFonts w:ascii="Times New Roman" w:hAnsi="Times New Roman" w:cs="Times New Roman"/>
              </w:rPr>
              <w:t>агогических</w:t>
            </w:r>
            <w:r w:rsidRPr="007C4B8B">
              <w:rPr>
                <w:rFonts w:ascii="Times New Roman" w:hAnsi="Times New Roman" w:cs="Times New Roman"/>
              </w:rPr>
              <w:t xml:space="preserve"> работников в организации работы с детьми - инвалидами</w:t>
            </w:r>
          </w:p>
        </w:tc>
      </w:tr>
      <w:tr w:rsidR="007C4B8B" w:rsidRPr="007C4B8B" w:rsidTr="008D02D2">
        <w:trPr>
          <w:trHeight w:val="283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3240"/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  <w:t>Раздел 2. Мероприятия по обеспечению доступности объектов для инвалидов</w:t>
            </w:r>
          </w:p>
        </w:tc>
      </w:tr>
      <w:tr w:rsidR="007C4B8B" w:rsidRPr="007C4B8B" w:rsidTr="0017287E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877B28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801DB9" w:rsidP="00801DB9">
            <w:pPr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 xml:space="preserve">Провести обследование действующих зданий, помещений на соответствие требований действующих строительных норм и правил.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E" w:rsidRPr="007C4B8B" w:rsidRDefault="0017287E" w:rsidP="0017287E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Приказ</w:t>
            </w:r>
          </w:p>
          <w:p w:rsidR="0017287E" w:rsidRPr="007C4B8B" w:rsidRDefault="0017287E" w:rsidP="0017287E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по образовательному учреждению</w:t>
            </w:r>
          </w:p>
          <w:p w:rsidR="00801DB9" w:rsidRPr="007C4B8B" w:rsidRDefault="00801DB9" w:rsidP="0017287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05" w:rsidRPr="007C4B8B" w:rsidRDefault="00182E05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 </w:t>
            </w:r>
          </w:p>
          <w:p w:rsidR="00801DB9" w:rsidRPr="007C4B8B" w:rsidRDefault="00C11F46" w:rsidP="00182E05">
            <w:pPr>
              <w:ind w:left="132" w:right="132"/>
              <w:rPr>
                <w:rFonts w:ascii="Times New Roman" w:hAnsi="Times New Roman" w:cs="Times New Roman"/>
              </w:rPr>
            </w:pPr>
            <w:r>
              <w:rPr>
                <w:rStyle w:val="24TimesNewRoman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6166B7" w:rsidP="00AB4F86">
            <w:pPr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 xml:space="preserve">    </w:t>
            </w:r>
            <w:r w:rsidR="0017287E" w:rsidRPr="007C4B8B">
              <w:rPr>
                <w:rFonts w:ascii="Times New Roman" w:hAnsi="Times New Roman" w:cs="Times New Roman"/>
              </w:rPr>
              <w:t>201</w:t>
            </w:r>
            <w:r w:rsidR="00AB4F86" w:rsidRPr="007C4B8B">
              <w:rPr>
                <w:rFonts w:ascii="Times New Roman" w:hAnsi="Times New Roman" w:cs="Times New Roman"/>
              </w:rPr>
              <w:t>6</w:t>
            </w:r>
            <w:r w:rsidR="0017287E" w:rsidRPr="007C4B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877B28" w:rsidP="00801DB9">
            <w:pPr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</w:rPr>
              <w:t>Уточнение плана мероприятий по созданию условий доступности объекта для инвалидов</w:t>
            </w:r>
          </w:p>
        </w:tc>
      </w:tr>
      <w:tr w:rsidR="007C4B8B" w:rsidRPr="007C4B8B" w:rsidTr="0017287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877B28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EC66D9" w:rsidP="00EC66D9">
            <w:pPr>
              <w:pStyle w:val="24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Подготовка сметной документации на проведение работ</w:t>
            </w:r>
            <w:r w:rsidRPr="007C4B8B">
              <w:t xml:space="preserve">  </w:t>
            </w:r>
            <w:r w:rsidRPr="007C4B8B">
              <w:rPr>
                <w:rStyle w:val="24TimesNewRoman3"/>
                <w:sz w:val="20"/>
                <w:szCs w:val="20"/>
              </w:rPr>
              <w:t>по обеспечению доступности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EC66D9" w:rsidRPr="007C4B8B" w:rsidRDefault="00EC66D9" w:rsidP="00EC66D9">
            <w:pPr>
              <w:ind w:left="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Pr="007C4B8B" w:rsidRDefault="00182E05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школы, </w:t>
            </w:r>
            <w:r w:rsidR="00C11F46">
              <w:rPr>
                <w:rStyle w:val="24TimesNewRoman3"/>
                <w:sz w:val="20"/>
                <w:szCs w:val="20"/>
              </w:rPr>
              <w:t>завхоз</w:t>
            </w:r>
          </w:p>
          <w:p w:rsidR="00EC66D9" w:rsidRPr="007C4B8B" w:rsidRDefault="00C11F46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541559" w:rsidP="006166B7">
            <w:pPr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</w:t>
            </w:r>
            <w:r w:rsidR="00EC66D9" w:rsidRPr="007C4B8B">
              <w:rPr>
                <w:rStyle w:val="24TimesNewRoman3"/>
                <w:sz w:val="20"/>
                <w:szCs w:val="20"/>
              </w:rPr>
              <w:t>20</w:t>
            </w:r>
            <w:r w:rsidR="006166B7" w:rsidRPr="007C4B8B">
              <w:rPr>
                <w:rStyle w:val="24TimesNewRoman3"/>
                <w:sz w:val="20"/>
                <w:szCs w:val="20"/>
              </w:rPr>
              <w:t>16</w:t>
            </w:r>
            <w:r w:rsidR="00EC66D9" w:rsidRPr="007C4B8B">
              <w:rPr>
                <w:rStyle w:val="24TimesNewRoman3"/>
                <w:sz w:val="20"/>
                <w:szCs w:val="20"/>
              </w:rPr>
              <w:t>–20</w:t>
            </w:r>
            <w:r w:rsidR="006166B7" w:rsidRPr="007C4B8B">
              <w:rPr>
                <w:rStyle w:val="24TimesNewRoman3"/>
                <w:sz w:val="20"/>
                <w:szCs w:val="20"/>
              </w:rPr>
              <w:t>19</w:t>
            </w:r>
            <w:r w:rsidR="0017287E" w:rsidRPr="007C4B8B">
              <w:rPr>
                <w:rStyle w:val="24TimesNewRoman3"/>
                <w:sz w:val="20"/>
                <w:szCs w:val="20"/>
              </w:rPr>
              <w:t xml:space="preserve"> </w:t>
            </w:r>
            <w:r w:rsidR="00EC66D9" w:rsidRPr="007C4B8B">
              <w:rPr>
                <w:rStyle w:val="24TimesNewRoman3"/>
                <w:sz w:val="20"/>
                <w:szCs w:val="20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EC66D9" w:rsidP="00EC66D9">
            <w:pPr>
              <w:ind w:left="132"/>
              <w:rPr>
                <w:rFonts w:ascii="Times New Roman" w:hAnsi="Times New Roman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подготовка финансово–нормативной базы</w:t>
            </w:r>
          </w:p>
        </w:tc>
      </w:tr>
      <w:tr w:rsidR="007C4B8B" w:rsidRPr="007C4B8B" w:rsidTr="0017287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6166B7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Согласование  с учредителем  </w:t>
            </w:r>
            <w:r w:rsidR="00541559" w:rsidRPr="007C4B8B">
              <w:rPr>
                <w:rStyle w:val="24TimesNewRoman3"/>
                <w:sz w:val="20"/>
                <w:szCs w:val="20"/>
              </w:rPr>
              <w:t xml:space="preserve">перечня </w:t>
            </w:r>
            <w:r w:rsidRPr="007C4B8B">
              <w:rPr>
                <w:rStyle w:val="24TimesNewRoman3"/>
                <w:sz w:val="20"/>
                <w:szCs w:val="20"/>
              </w:rPr>
              <w:t xml:space="preserve">работ по созданию условий  обеспечения доступной среды для инвалидов и других МГН </w:t>
            </w:r>
          </w:p>
          <w:p w:rsidR="00A65541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132"/>
              <w:rPr>
                <w:rStyle w:val="24TimesNewRoman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1" w:rsidRPr="007C4B8B" w:rsidRDefault="00A65541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Перечень</w:t>
            </w:r>
          </w:p>
          <w:p w:rsidR="00A65541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выполняемых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школы, </w:t>
            </w:r>
          </w:p>
          <w:p w:rsidR="00A65541" w:rsidRPr="007C4B8B" w:rsidRDefault="00C11F46" w:rsidP="00A65541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541559" w:rsidP="006166B7">
            <w:pPr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</w:t>
            </w:r>
            <w:r w:rsidR="00A65541" w:rsidRPr="007C4B8B">
              <w:rPr>
                <w:rStyle w:val="24TimesNewRoman3"/>
                <w:sz w:val="20"/>
                <w:szCs w:val="20"/>
              </w:rPr>
              <w:t>20</w:t>
            </w:r>
            <w:r w:rsidR="006166B7" w:rsidRPr="007C4B8B">
              <w:rPr>
                <w:rStyle w:val="24TimesNewRoman3"/>
                <w:sz w:val="20"/>
                <w:szCs w:val="20"/>
              </w:rPr>
              <w:t>16</w:t>
            </w:r>
            <w:r w:rsidR="00A65541" w:rsidRPr="007C4B8B">
              <w:rPr>
                <w:rStyle w:val="24TimesNewRoman3"/>
                <w:sz w:val="20"/>
                <w:szCs w:val="20"/>
              </w:rPr>
              <w:t>–20</w:t>
            </w:r>
            <w:r w:rsidR="006166B7" w:rsidRPr="007C4B8B">
              <w:rPr>
                <w:rStyle w:val="24TimesNewRoman3"/>
                <w:sz w:val="20"/>
                <w:szCs w:val="20"/>
              </w:rPr>
              <w:t>19</w:t>
            </w:r>
            <w:r w:rsidR="00A65541" w:rsidRPr="007C4B8B">
              <w:rPr>
                <w:rStyle w:val="24TimesNewRoman3"/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3755BD" w:rsidP="003755BD">
            <w:pPr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Определение объёмов запланированных работ (мероприятий)</w:t>
            </w:r>
          </w:p>
        </w:tc>
      </w:tr>
      <w:tr w:rsidR="007C4B8B" w:rsidRPr="007C4B8B" w:rsidTr="0017287E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877B28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E92B68" w:rsidP="00E92B68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Внесение предложений </w:t>
            </w:r>
            <w:proofErr w:type="gramStart"/>
            <w:r w:rsidRPr="007C4B8B">
              <w:rPr>
                <w:rStyle w:val="24TimesNewRoman3"/>
                <w:sz w:val="20"/>
                <w:szCs w:val="20"/>
              </w:rPr>
              <w:t>в проект  по формированию бюджета в целях создания доступности для инвалидов на предстоящий финансовый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68" w:rsidRPr="007C4B8B" w:rsidRDefault="00182E05" w:rsidP="00383614">
            <w:pPr>
              <w:pStyle w:val="240"/>
              <w:shd w:val="clear" w:color="auto" w:fill="auto"/>
              <w:spacing w:line="240" w:lineRule="auto"/>
              <w:ind w:left="132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Предложения к проекту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05" w:rsidRPr="007C4B8B" w:rsidRDefault="00182E05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Директор  школы</w:t>
            </w:r>
            <w:r w:rsidR="00C11F46">
              <w:rPr>
                <w:rStyle w:val="24TimesNewRoman3"/>
                <w:sz w:val="20"/>
                <w:szCs w:val="20"/>
              </w:rPr>
              <w:t>,</w:t>
            </w:r>
            <w:r w:rsidRPr="007C4B8B">
              <w:rPr>
                <w:rStyle w:val="24TimesNewRoman3"/>
                <w:sz w:val="20"/>
                <w:szCs w:val="20"/>
              </w:rPr>
              <w:t xml:space="preserve"> </w:t>
            </w:r>
          </w:p>
          <w:p w:rsidR="00E92B68" w:rsidRPr="007C4B8B" w:rsidRDefault="00C11F46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541559" w:rsidP="006166B7">
            <w:pPr>
              <w:pStyle w:val="a3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6166B7" w:rsidRPr="007C4B8B">
              <w:rPr>
                <w:rFonts w:ascii="Times New Roman" w:hAnsi="Times New Roman" w:cs="Times New Roman"/>
                <w:lang w:val="ru"/>
              </w:rPr>
              <w:t>16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877B28" w:rsidP="00877B28">
            <w:pPr>
              <w:pStyle w:val="a3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Определение объёмов финансирования на реализацию запланированных мероприятий</w:t>
            </w:r>
          </w:p>
        </w:tc>
      </w:tr>
      <w:tr w:rsidR="007C4B8B" w:rsidRPr="007C4B8B" w:rsidTr="0017287E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304E74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3B30C7">
            <w:pPr>
              <w:pStyle w:val="a3"/>
              <w:ind w:left="132" w:righ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Организация и проведение ремонтных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 xml:space="preserve"> работ в школе,</w:t>
            </w:r>
            <w:r w:rsidR="003B30C7" w:rsidRPr="007C4B8B">
              <w:rPr>
                <w:rFonts w:ascii="Times New Roman" w:hAnsi="Times New Roman" w:cs="Times New Roman"/>
              </w:rPr>
              <w:t xml:space="preserve"> 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>закупка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182E05" w:rsidP="001A349B">
            <w:pPr>
              <w:pStyle w:val="a3"/>
              <w:ind w:left="131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</w:t>
            </w:r>
            <w:r w:rsidR="0028473F" w:rsidRPr="007C4B8B">
              <w:rPr>
                <w:rFonts w:ascii="Times New Roman" w:hAnsi="Times New Roman" w:cs="Times New Roman"/>
                <w:lang w:val="ru"/>
              </w:rPr>
              <w:t xml:space="preserve">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C11F46">
            <w:pPr>
              <w:pStyle w:val="a3"/>
              <w:ind w:left="131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br/>
            </w:r>
            <w:r w:rsidR="00C11F46">
              <w:rPr>
                <w:rFonts w:ascii="Times New Roman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6166B7">
            <w:pPr>
              <w:pStyle w:val="a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6166B7" w:rsidRPr="007C4B8B">
              <w:rPr>
                <w:rFonts w:ascii="Times New Roman" w:hAnsi="Times New Roman" w:cs="Times New Roman"/>
                <w:lang w:val="ru"/>
              </w:rPr>
              <w:t>16</w:t>
            </w:r>
            <w:r w:rsidRPr="007C4B8B">
              <w:rPr>
                <w:rFonts w:ascii="Times New Roman" w:hAnsi="Times New Roman" w:cs="Times New Roman"/>
                <w:lang w:val="ru"/>
              </w:rPr>
              <w:t>-20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>2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9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 xml:space="preserve"> г</w:t>
            </w:r>
            <w:r w:rsidRPr="007C4B8B">
              <w:rPr>
                <w:rFonts w:ascii="Times New Roman" w:hAnsi="Times New Roman" w:cs="Times New Roman"/>
                <w:lang w:val="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3B30C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Создание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условий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доступности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объекта для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всех категорий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инвалидов 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других</w:t>
            </w:r>
          </w:p>
          <w:p w:rsidR="008D02D2" w:rsidRPr="007C4B8B" w:rsidRDefault="008D02D2" w:rsidP="003B30C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маломобильных групп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населения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304E74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7C4B8B" w:rsidRDefault="00EB1F15" w:rsidP="00EB1F15">
            <w:pPr>
              <w:pStyle w:val="a3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Создание з</w:t>
            </w:r>
            <w:r w:rsidR="00A2442E" w:rsidRPr="007C4B8B">
              <w:rPr>
                <w:rStyle w:val="24TimesNewRoman3"/>
                <w:sz w:val="20"/>
                <w:szCs w:val="20"/>
              </w:rPr>
              <w:t>он</w:t>
            </w:r>
            <w:r w:rsidRPr="007C4B8B">
              <w:rPr>
                <w:rStyle w:val="24TimesNewRoman3"/>
                <w:sz w:val="20"/>
                <w:szCs w:val="20"/>
              </w:rPr>
              <w:t>ы</w:t>
            </w:r>
            <w:r w:rsidR="00A2442E" w:rsidRPr="007C4B8B">
              <w:rPr>
                <w:rStyle w:val="24TimesNewRoman3"/>
                <w:sz w:val="20"/>
                <w:szCs w:val="20"/>
              </w:rPr>
              <w:t xml:space="preserve"> путей движения частично</w:t>
            </w:r>
            <w:r w:rsidRPr="007C4B8B">
              <w:rPr>
                <w:rStyle w:val="24TimesNewRoman3"/>
                <w:sz w:val="20"/>
                <w:szCs w:val="20"/>
              </w:rPr>
              <w:t>го</w:t>
            </w:r>
            <w:r w:rsidR="00A2442E" w:rsidRPr="007C4B8B">
              <w:rPr>
                <w:rStyle w:val="24TimesNewRoman3"/>
                <w:sz w:val="20"/>
                <w:szCs w:val="20"/>
              </w:rPr>
              <w:t xml:space="preserve"> доступа для всех </w:t>
            </w:r>
          </w:p>
          <w:p w:rsidR="00A2442E" w:rsidRPr="007C4B8B" w:rsidRDefault="00A2442E" w:rsidP="00EB1F15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категорий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EB1F15" w:rsidP="00EB1F15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Схема путей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716996" w:rsidP="00EB1F15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16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A2442E" w:rsidP="00EB1F15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A2442E" w:rsidP="001B3522">
            <w:pPr>
              <w:pStyle w:val="a3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Ремонт  крыльца с установленным пандусом</w:t>
            </w:r>
          </w:p>
          <w:p w:rsidR="00A2442E" w:rsidRPr="007C4B8B" w:rsidRDefault="00A2442E" w:rsidP="001B3522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710BFB" w:rsidP="00716996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16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B3522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Повышение доступности</w:t>
            </w:r>
            <w:r w:rsidRPr="007C4B8B"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для маломобильных групп населения 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A2442E" w:rsidP="001B3522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Оборудование доступных входных групп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/ликвидация порогов/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EE5B24" w:rsidP="00716996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2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B3522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</w:t>
            </w:r>
            <w:r w:rsidRPr="007C4B8B"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>для маломобильных групп населения</w:t>
            </w:r>
          </w:p>
        </w:tc>
      </w:tr>
      <w:tr w:rsidR="007C4B8B" w:rsidRPr="007C4B8B" w:rsidTr="0017287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lastRenderedPageBreak/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Оборудование вывески с названием организации графиком работы организации, </w:t>
            </w:r>
            <w:proofErr w:type="gram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выполненную</w:t>
            </w:r>
            <w:proofErr w:type="gram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на контрастном фоне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716996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6166B7" w:rsidP="00EE5B24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2023-2029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0468BB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</w:t>
            </w:r>
            <w:r w:rsidRPr="007C4B8B">
              <w:rPr>
                <w:rFonts w:ascii="Times New Roman" w:hAnsi="Times New Roman" w:cs="Times New Roman"/>
              </w:rPr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всех категорий инвалидов и других маломобильных групп населения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Обозначение места стоянки автотранспортных сре</w:t>
            </w:r>
            <w:proofErr w:type="gram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дств дл</w:t>
            </w:r>
            <w:proofErr w:type="gram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716996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6166B7" w:rsidP="00EE5B24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2023-2029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0468BB" w:rsidP="000468BB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</w:t>
            </w:r>
            <w:r w:rsidRPr="007C4B8B">
              <w:rPr>
                <w:rFonts w:ascii="Times New Roman" w:hAnsi="Times New Roman" w:cs="Times New Roman"/>
              </w:rPr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всех категорий инвалидов и других маломобильных групп населения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6028E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Обеспечение предоставления услуг </w:t>
            </w:r>
            <w:proofErr w:type="spell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тьютора</w:t>
            </w:r>
            <w:proofErr w:type="spellEnd"/>
            <w:r w:rsidR="00554D3A" w:rsidRPr="007C4B8B">
              <w:rPr>
                <w:rFonts w:ascii="Times New Roman" w:hAnsi="Times New Roman" w:cs="Times New Roman"/>
                <w:spacing w:val="2"/>
                <w:lang w:val="ru"/>
              </w:rPr>
              <w:t>,</w:t>
            </w:r>
            <w:r w:rsidR="00554D3A" w:rsidRPr="007C4B8B">
              <w:t xml:space="preserve"> </w:t>
            </w:r>
            <w:r w:rsidR="00554D3A" w:rsidRPr="007C4B8B">
              <w:rPr>
                <w:rFonts w:ascii="Times New Roman" w:hAnsi="Times New Roman" w:cs="Times New Roman"/>
                <w:spacing w:val="2"/>
                <w:lang w:val="ru"/>
              </w:rPr>
              <w:t>ассистента (помощника)</w:t>
            </w:r>
            <w:r w:rsidR="006166B7" w:rsidRPr="007C4B8B">
              <w:rPr>
                <w:rFonts w:ascii="Times New Roman" w:hAnsi="Times New Roman" w:cs="Times New Roman"/>
                <w:spacing w:val="2"/>
                <w:lang w:val="ru"/>
              </w:rPr>
              <w:t>.</w:t>
            </w:r>
          </w:p>
          <w:p w:rsidR="006166B7" w:rsidRPr="007C4B8B" w:rsidRDefault="006166B7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С учетом потребности в предоставлении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9B" w:rsidRPr="007C4B8B" w:rsidRDefault="000468B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</w:t>
            </w:r>
            <w:r w:rsidR="001A349B"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1A349B" w:rsidRPr="007C4B8B" w:rsidRDefault="001A349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A2442E" w:rsidRPr="007C4B8B" w:rsidRDefault="00A2442E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0468BB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Ответственные лица, назначенные приказом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0468BB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двусторонних поручней на ступени центрального входа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16996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4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17287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Ремонт и оборудование спортивного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зала для занятий ЛФК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16996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5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</w:tbl>
    <w:tbl>
      <w:tblPr>
        <w:tblpPr w:leftFromText="180" w:rightFromText="180" w:vertAnchor="text" w:horzAnchor="page" w:tblpX="437" w:tblpY="98"/>
        <w:tblW w:w="11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2127"/>
        <w:gridCol w:w="1701"/>
        <w:gridCol w:w="1275"/>
        <w:gridCol w:w="2268"/>
      </w:tblGrid>
      <w:tr w:rsidR="007C4B8B" w:rsidRPr="007C4B8B" w:rsidTr="006166B7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кнопки вызова персонала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для инвалидов-колясочников с целью</w:t>
            </w:r>
            <w:r w:rsidR="0066028E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оказания им помощи при въезде в</w:t>
            </w:r>
            <w:r w:rsidR="0066028E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2629D1" w:rsidRPr="007C4B8B">
              <w:rPr>
                <w:rFonts w:ascii="Times New Roman" w:hAnsi="Times New Roman" w:cs="Times New Roman"/>
                <w:spacing w:val="2"/>
                <w:lang w:val="ru"/>
              </w:rPr>
              <w:t>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716996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spacing w:val="2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19</w:t>
            </w:r>
            <w:r w:rsidR="0017287E" w:rsidRPr="007C4B8B">
              <w:rPr>
                <w:rFonts w:ascii="Times New Roman" w:hAnsi="Times New Roman" w:cs="Times New Roman"/>
                <w:spacing w:val="2"/>
                <w:lang w:val="ru"/>
              </w:rPr>
              <w:t>-2021гг.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0468BB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поручней на путях 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716996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4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Приобретение одноместных столов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для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поставщиками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 xml:space="preserve"> 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710BF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="001A349B" w:rsidRPr="007C4B8B">
              <w:rPr>
                <w:rFonts w:ascii="Times New Roman" w:hAnsi="Times New Roman" w:cs="Times New Roman"/>
                <w:lang w:val="ru"/>
              </w:rPr>
              <w:t>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рельефных и цветовых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опознавательных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поставщиками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 xml:space="preserve"> 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710BF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="001A349B" w:rsidRPr="007C4B8B">
              <w:rPr>
                <w:rFonts w:ascii="Times New Roman" w:hAnsi="Times New Roman" w:cs="Times New Roman"/>
                <w:lang w:val="ru"/>
              </w:rPr>
              <w:t>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E3E3F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Контрастное окрашивание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поверхности на участк</w:t>
            </w:r>
            <w:r w:rsidR="00AE3E3F" w:rsidRPr="007C4B8B">
              <w:rPr>
                <w:rFonts w:ascii="Times New Roman" w:hAnsi="Times New Roman" w:cs="Times New Roman"/>
                <w:spacing w:val="2"/>
                <w:lang w:val="ru"/>
              </w:rPr>
              <w:t>ах пола перед</w:t>
            </w:r>
            <w:r w:rsidR="00AE3E3F"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дверными проемами</w:t>
            </w:r>
            <w:r w:rsidR="001A349B" w:rsidRPr="007C4B8B">
              <w:rPr>
                <w:rFonts w:ascii="Times New Roman" w:hAnsi="Times New Roman" w:cs="Times New Roman"/>
                <w:spacing w:val="2"/>
                <w:lang w:val="ru"/>
              </w:rPr>
              <w:t>.</w:t>
            </w:r>
          </w:p>
          <w:p w:rsidR="001A349B" w:rsidRPr="007C4B8B" w:rsidRDefault="001A349B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9B" w:rsidRPr="007C4B8B" w:rsidRDefault="00AE3E3F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1A349B"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1A349B" w:rsidRPr="007C4B8B" w:rsidRDefault="001A349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8D02D2" w:rsidRPr="007C4B8B" w:rsidRDefault="008D02D2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716996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0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</w:t>
            </w:r>
            <w:r w:rsidRPr="007C4B8B">
              <w:rPr>
                <w:rFonts w:ascii="Times New Roman" w:hAnsi="Times New Roman" w:cs="Times New Roman"/>
                <w:lang w:val="ru"/>
              </w:rPr>
              <w:t>1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0468BB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Маркировка краевых ступеней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лестниц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9B" w:rsidRPr="007C4B8B" w:rsidRDefault="00AE3E3F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1A349B"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1A349B" w:rsidRPr="007C4B8B" w:rsidRDefault="001A349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AE3E3F" w:rsidRPr="007C4B8B" w:rsidRDefault="00AE3E3F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716996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1A349B" w:rsidP="001D0CA4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   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1D0CA4">
        <w:trPr>
          <w:trHeight w:val="562"/>
        </w:trPr>
        <w:tc>
          <w:tcPr>
            <w:tcW w:w="1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widowControl/>
              <w:autoSpaceDE/>
              <w:autoSpaceDN/>
              <w:adjustRightInd/>
              <w:spacing w:line="278" w:lineRule="exact"/>
              <w:ind w:right="131"/>
              <w:jc w:val="center"/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  <w:t xml:space="preserve">Раздел 3. </w:t>
            </w:r>
            <w:r w:rsidR="00297244" w:rsidRPr="007C4B8B"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C4B8B" w:rsidRPr="007C4B8B" w:rsidTr="006166B7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lastRenderedPageBreak/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Оказание услуг обучающимся,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родителям, педагогам по адаптации и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социализации в обществе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-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индивидуальные беседы,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8D02D2" w:rsidRPr="007C4B8B" w:rsidRDefault="008D02D2" w:rsidP="001D0CA4">
            <w:pPr>
              <w:widowControl/>
              <w:autoSpaceDE/>
              <w:autoSpaceDN/>
              <w:adjustRightInd/>
              <w:spacing w:line="283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78171A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br/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373E7" w:rsidP="00A373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18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373E7" w:rsidP="001D0CA4">
            <w:pPr>
              <w:pStyle w:val="a3"/>
              <w:ind w:left="132" w:hanging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t>Успешная</w:t>
            </w:r>
            <w:r w:rsidR="00AE3E3F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t>адаптация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br/>
              <w:t>инвалидов</w:t>
            </w:r>
            <w:r w:rsidR="00AE3E3F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t>в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br/>
              <w:t>обществе</w:t>
            </w:r>
          </w:p>
        </w:tc>
      </w:tr>
      <w:tr w:rsidR="007C4B8B" w:rsidRPr="007C4B8B" w:rsidTr="006166B7">
        <w:trPr>
          <w:trHeight w:val="8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4" w:lineRule="exact"/>
              <w:ind w:left="132" w:right="274"/>
              <w:jc w:val="both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Адаптация официального сайта школы в информационн</w:t>
            </w:r>
            <w:proofErr w:type="gram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о-</w:t>
            </w:r>
            <w:proofErr w:type="gram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телекоммуникационной сети Интернет с учетом потребностей инвалидов по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зрению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Приказ </w:t>
            </w:r>
          </w:p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proofErr w:type="spell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Минобрнауки</w:t>
            </w:r>
            <w:proofErr w:type="spell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России </w:t>
            </w:r>
          </w:p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от 09.11.2015 г. № 1309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AE3E3F" w:rsidRPr="007C4B8B" w:rsidRDefault="00AE3E3F" w:rsidP="00716996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716996" w:rsidRPr="007C4B8B">
              <w:rPr>
                <w:rFonts w:ascii="Times New Roman" w:hAnsi="Times New Roman" w:cs="Times New Roman"/>
                <w:spacing w:val="2"/>
                <w:lang w:val="ru"/>
              </w:rPr>
              <w:t>П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</w:t>
            </w:r>
            <w:r w:rsidR="00716996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17287E" w:rsidP="00A37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201</w:t>
            </w:r>
            <w:r w:rsidR="00A373E7" w:rsidRPr="007C4B8B">
              <w:rPr>
                <w:rFonts w:ascii="Times New Roman" w:hAnsi="Times New Roman" w:cs="Times New Roman"/>
                <w:lang w:val="ru"/>
              </w:rPr>
              <w:t>7</w:t>
            </w:r>
            <w:r w:rsidRPr="007C4B8B">
              <w:rPr>
                <w:rFonts w:ascii="Times New Roman" w:hAnsi="Times New Roman" w:cs="Times New Roman"/>
                <w:lang w:val="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 w:hanging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 Возможность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получения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государственной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услуги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дистанционно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для инвалидов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 зрению</w:t>
            </w:r>
          </w:p>
        </w:tc>
      </w:tr>
      <w:tr w:rsidR="007C4B8B" w:rsidRPr="007C4B8B" w:rsidTr="006166B7">
        <w:trPr>
          <w:trHeight w:val="1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E7" w:rsidRPr="007C4B8B" w:rsidRDefault="00AE3E3F" w:rsidP="00A373E7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pacing w:val="2"/>
                <w:w w:val="100"/>
                <w:sz w:val="20"/>
                <w:szCs w:val="20"/>
                <w:lang w:val="ru" w:eastAsia="ru-RU"/>
              </w:rPr>
            </w:pPr>
            <w:r w:rsidRPr="007C4B8B">
              <w:rPr>
                <w:rStyle w:val="24TimesNewRoman3"/>
                <w:sz w:val="20"/>
                <w:szCs w:val="20"/>
              </w:rPr>
              <w:t>Разработка алгоритма оказания ситуационной помощи инвалидам в зависимости от стойких расстройств функций организма (зрения, слуха, опорно-двигательного аппарата)</w:t>
            </w:r>
            <w:r w:rsidR="00A373E7" w:rsidRPr="007C4B8B">
              <w:rPr>
                <w:rStyle w:val="24TimesNewRoman3"/>
                <w:sz w:val="20"/>
                <w:szCs w:val="20"/>
              </w:rPr>
              <w:t>.</w:t>
            </w:r>
            <w:r w:rsidR="00A373E7" w:rsidRPr="007C4B8B">
              <w:rPr>
                <w:rFonts w:ascii="Times New Roman" w:hAnsi="Times New Roman" w:cs="Times New Roman"/>
                <w:spacing w:val="2"/>
                <w:w w:val="100"/>
                <w:sz w:val="20"/>
                <w:szCs w:val="20"/>
                <w:lang w:val="ru" w:eastAsia="ru-RU"/>
              </w:rPr>
              <w:t xml:space="preserve"> </w:t>
            </w:r>
          </w:p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133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  <w:shd w:val="clear" w:color="auto" w:fill="FFFFFF"/>
                <w:lang w:val="ru"/>
              </w:rPr>
              <w:t>С учетом потребности в предоставлении услуги</w:t>
            </w:r>
          </w:p>
          <w:p w:rsidR="00AE3E3F" w:rsidRPr="007C4B8B" w:rsidRDefault="00A373E7" w:rsidP="001D0CA4">
            <w:pPr>
              <w:pStyle w:val="240"/>
              <w:shd w:val="clear" w:color="auto" w:fill="auto"/>
              <w:spacing w:line="240" w:lineRule="auto"/>
              <w:ind w:left="133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16"/>
                <w:szCs w:val="16"/>
              </w:rPr>
              <w:t xml:space="preserve"> </w:t>
            </w:r>
          </w:p>
          <w:p w:rsidR="00A373E7" w:rsidRPr="007C4B8B" w:rsidRDefault="00A373E7" w:rsidP="001D0CA4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3F" w:rsidRPr="007C4B8B" w:rsidRDefault="00AE3E3F" w:rsidP="001D0CA4">
            <w:pPr>
              <w:ind w:left="133"/>
              <w:jc w:val="center"/>
              <w:rPr>
                <w:rFonts w:ascii="Times New Roman" w:hAnsi="Times New Roman"/>
              </w:rPr>
            </w:pPr>
            <w:r w:rsidRPr="007C4B8B">
              <w:rPr>
                <w:rFonts w:ascii="Times New Roman" w:hAnsi="Times New Roman"/>
              </w:rPr>
              <w:t>Должностные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A" w:rsidRPr="007C4B8B" w:rsidRDefault="0024355A" w:rsidP="0024355A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AE3E3F" w:rsidRPr="007C4B8B" w:rsidRDefault="0024355A" w:rsidP="0024355A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По</w:t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133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20</w:t>
            </w:r>
            <w:r w:rsidR="00A373E7" w:rsidRPr="007C4B8B">
              <w:rPr>
                <w:rStyle w:val="24TimesNewRoman3"/>
                <w:sz w:val="20"/>
                <w:szCs w:val="20"/>
              </w:rPr>
              <w:t>16</w:t>
            </w:r>
            <w:r w:rsidRPr="007C4B8B">
              <w:rPr>
                <w:rStyle w:val="24TimesNewRoman3"/>
                <w:sz w:val="20"/>
                <w:szCs w:val="20"/>
              </w:rPr>
              <w:t>-2029 г.</w:t>
            </w:r>
          </w:p>
          <w:p w:rsidR="0065667D" w:rsidRPr="007C4B8B" w:rsidRDefault="0065667D" w:rsidP="00A373E7">
            <w:pPr>
              <w:pStyle w:val="240"/>
              <w:shd w:val="clear" w:color="auto" w:fill="auto"/>
              <w:spacing w:line="240" w:lineRule="auto"/>
              <w:ind w:left="133"/>
              <w:jc w:val="center"/>
              <w:rPr>
                <w:rStyle w:val="24TimesNewRoman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Стандартизация оказания помощи специалистами, работающими с инвалидами</w:t>
            </w:r>
          </w:p>
        </w:tc>
      </w:tr>
      <w:tr w:rsidR="007C4B8B" w:rsidRPr="007C4B8B" w:rsidTr="006166B7">
        <w:trPr>
          <w:trHeight w:val="10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Создание и ежегодное обновление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базы по выявлению детей -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инвалидов, проживающих в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микрорайоне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Комплексная программа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373E7" w:rsidP="00A373E7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Ежегодно, регулярно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Информация </w:t>
            </w:r>
            <w:proofErr w:type="gramStart"/>
            <w:r w:rsidRPr="007C4B8B">
              <w:rPr>
                <w:rFonts w:ascii="Times New Roman" w:hAnsi="Times New Roman" w:cs="Times New Roman"/>
                <w:lang w:val="ru"/>
              </w:rPr>
              <w:t>о</w:t>
            </w:r>
            <w:proofErr w:type="gramEnd"/>
            <w:r w:rsidRPr="007C4B8B">
              <w:rPr>
                <w:rFonts w:ascii="Times New Roman" w:hAnsi="Times New Roman" w:cs="Times New Roman"/>
                <w:lang w:val="ru"/>
              </w:rPr>
              <w:br/>
              <w:t>потенциально-</w:t>
            </w:r>
          </w:p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возможных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</w:r>
            <w:proofErr w:type="gramStart"/>
            <w:r w:rsidRPr="007C4B8B">
              <w:rPr>
                <w:rFonts w:ascii="Times New Roman" w:hAnsi="Times New Roman" w:cs="Times New Roman"/>
                <w:lang w:val="ru"/>
              </w:rPr>
              <w:t>потребителях</w:t>
            </w:r>
            <w:proofErr w:type="gramEnd"/>
            <w:r w:rsidRPr="007C4B8B">
              <w:rPr>
                <w:rFonts w:ascii="Times New Roman" w:hAnsi="Times New Roman" w:cs="Times New Roman"/>
                <w:lang w:val="ru"/>
              </w:rPr>
              <w:t xml:space="preserve"> услуги</w:t>
            </w:r>
          </w:p>
        </w:tc>
      </w:tr>
      <w:tr w:rsidR="007C4B8B" w:rsidRPr="007C4B8B" w:rsidTr="001D0CA4">
        <w:trPr>
          <w:trHeight w:val="389"/>
        </w:trPr>
        <w:tc>
          <w:tcPr>
            <w:tcW w:w="1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1"/>
                <w:szCs w:val="21"/>
                <w:lang w:val="ru"/>
              </w:rPr>
              <w:t xml:space="preserve">                                Раздел 4. Мероприятия по обеспечению специалистами, работающими с инвалидами</w:t>
            </w:r>
          </w:p>
        </w:tc>
      </w:tr>
    </w:tbl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268"/>
        <w:gridCol w:w="1559"/>
        <w:gridCol w:w="1276"/>
        <w:gridCol w:w="2268"/>
      </w:tblGrid>
      <w:tr w:rsidR="007C4B8B" w:rsidRPr="007C4B8B" w:rsidTr="0065667D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AE3E3F" w:rsidP="001D0CA4">
            <w:pPr>
              <w:pStyle w:val="a3"/>
              <w:ind w:right="-152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240FDC" w:rsidP="001D0CA4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</w:rPr>
              <w:t>Участие в семинарах, мастер-классах по инструктированию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240FDC" w:rsidRPr="007C4B8B" w:rsidRDefault="00240FDC" w:rsidP="00AE3E3F">
            <w:pPr>
              <w:pStyle w:val="a3"/>
              <w:ind w:left="132" w:right="-15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A" w:rsidRPr="007C4B8B" w:rsidRDefault="0024355A" w:rsidP="0024355A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240FDC" w:rsidRPr="007C4B8B" w:rsidRDefault="0024355A" w:rsidP="0024355A">
            <w:pPr>
              <w:pStyle w:val="a3"/>
              <w:ind w:left="132" w:right="-15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По</w:t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65667D" w:rsidP="00A373E7">
            <w:pPr>
              <w:pStyle w:val="a3"/>
              <w:ind w:left="132" w:right="-15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20</w:t>
            </w:r>
            <w:r w:rsidR="00A373E7" w:rsidRPr="007C4B8B">
              <w:rPr>
                <w:rStyle w:val="24TimesNewRoman3"/>
                <w:sz w:val="20"/>
                <w:szCs w:val="20"/>
              </w:rPr>
              <w:t>16</w:t>
            </w:r>
            <w:r w:rsidRPr="007C4B8B">
              <w:rPr>
                <w:rStyle w:val="24TimesNewRoman3"/>
                <w:sz w:val="20"/>
                <w:szCs w:val="20"/>
              </w:rPr>
              <w:t xml:space="preserve">-2030 </w:t>
            </w:r>
            <w:r w:rsidR="00240FDC" w:rsidRPr="007C4B8B">
              <w:rPr>
                <w:rStyle w:val="24TimesNewRoman3"/>
                <w:sz w:val="20"/>
                <w:szCs w:val="20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C469D8" w:rsidP="00AE3E3F">
            <w:pPr>
              <w:pStyle w:val="a3"/>
              <w:ind w:left="132" w:right="-15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7C4B8B" w:rsidRPr="007C4B8B" w:rsidTr="00A373E7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right="-152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3</w:t>
            </w:r>
            <w:r w:rsidR="001D0CA4" w:rsidRPr="007C4B8B">
              <w:rPr>
                <w:rFonts w:ascii="Times New Roman" w:hAnsi="Times New Roman" w:cs="Times New Roman"/>
                <w:lang w:val="ru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Проведение технических учебных занятий,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A373E7">
            <w:pPr>
              <w:pStyle w:val="a3"/>
              <w:ind w:left="132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Обучение на курсах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A" w:rsidRPr="007C4B8B" w:rsidRDefault="0024355A" w:rsidP="0024355A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AE3E3F" w:rsidRPr="007C4B8B" w:rsidRDefault="0024355A" w:rsidP="0024355A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По</w:t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  <w:r w:rsidR="00AE3E3F"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C469D8">
            <w:pPr>
              <w:pStyle w:val="a3"/>
              <w:ind w:left="132"/>
              <w:rPr>
                <w:rStyle w:val="24TimesNewRoman3"/>
                <w:sz w:val="20"/>
                <w:szCs w:val="20"/>
                <w:shd w:val="clear" w:color="auto" w:fill="auto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C469D8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7C4B8B" w:rsidRPr="007C4B8B" w:rsidTr="0065667D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right="-152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Организация межведомственного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сотрудничества по обучению детей - инвалидов с учреждениями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здравоохранения и социальной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политике.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A373E7" w:rsidP="00A373E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Социальные партнеры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65667D" w:rsidP="00A373E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20</w:t>
            </w:r>
            <w:r w:rsidR="00A373E7" w:rsidRPr="007C4B8B">
              <w:rPr>
                <w:rStyle w:val="24TimesNewRoman3"/>
                <w:sz w:val="20"/>
                <w:szCs w:val="20"/>
              </w:rPr>
              <w:t>16</w:t>
            </w:r>
            <w:r w:rsidRPr="007C4B8B">
              <w:rPr>
                <w:rStyle w:val="24TimesNewRoman3"/>
                <w:sz w:val="20"/>
                <w:szCs w:val="20"/>
              </w:rPr>
              <w:t>-2029гг.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Получение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качественной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услуги</w:t>
            </w:r>
          </w:p>
        </w:tc>
      </w:tr>
    </w:tbl>
    <w:p w:rsidR="00A502EE" w:rsidRPr="007C4B8B" w:rsidRDefault="00A502EE" w:rsidP="001D0CA4">
      <w:pPr>
        <w:rPr>
          <w:lang w:val="ru"/>
        </w:rPr>
      </w:pPr>
    </w:p>
    <w:sectPr w:rsidR="00A502EE" w:rsidRPr="007C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0D8"/>
    <w:multiLevelType w:val="hybridMultilevel"/>
    <w:tmpl w:val="BA364E02"/>
    <w:lvl w:ilvl="0" w:tplc="C8200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7046E"/>
    <w:multiLevelType w:val="hybridMultilevel"/>
    <w:tmpl w:val="5D9EF74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DDD"/>
    <w:multiLevelType w:val="hybridMultilevel"/>
    <w:tmpl w:val="F4CA872A"/>
    <w:lvl w:ilvl="0" w:tplc="C8200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5608C9"/>
    <w:multiLevelType w:val="hybridMultilevel"/>
    <w:tmpl w:val="A70018D6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F4FBB"/>
    <w:multiLevelType w:val="hybridMultilevel"/>
    <w:tmpl w:val="E196E0D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2D5F"/>
    <w:multiLevelType w:val="hybridMultilevel"/>
    <w:tmpl w:val="74766AE4"/>
    <w:lvl w:ilvl="0" w:tplc="C820036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45581253"/>
    <w:multiLevelType w:val="hybridMultilevel"/>
    <w:tmpl w:val="542A2C9A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37719"/>
    <w:multiLevelType w:val="multilevel"/>
    <w:tmpl w:val="836A2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22484"/>
    <w:multiLevelType w:val="hybridMultilevel"/>
    <w:tmpl w:val="0C3CD0CA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13CD2"/>
    <w:multiLevelType w:val="hybridMultilevel"/>
    <w:tmpl w:val="124EAAF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2FB7"/>
    <w:multiLevelType w:val="hybridMultilevel"/>
    <w:tmpl w:val="9820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404CCF"/>
    <w:multiLevelType w:val="hybridMultilevel"/>
    <w:tmpl w:val="B032230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A6DA0"/>
    <w:multiLevelType w:val="hybridMultilevel"/>
    <w:tmpl w:val="DA92BB34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67"/>
    <w:rsid w:val="000468BB"/>
    <w:rsid w:val="000A50D6"/>
    <w:rsid w:val="000C393F"/>
    <w:rsid w:val="000C6B0A"/>
    <w:rsid w:val="0017287E"/>
    <w:rsid w:val="0018143B"/>
    <w:rsid w:val="00182E05"/>
    <w:rsid w:val="001A349B"/>
    <w:rsid w:val="001A7946"/>
    <w:rsid w:val="001B3522"/>
    <w:rsid w:val="001B69FD"/>
    <w:rsid w:val="001D0CA4"/>
    <w:rsid w:val="00240FDC"/>
    <w:rsid w:val="0024355A"/>
    <w:rsid w:val="002629D1"/>
    <w:rsid w:val="00263AB9"/>
    <w:rsid w:val="0028473F"/>
    <w:rsid w:val="00297244"/>
    <w:rsid w:val="002C29EB"/>
    <w:rsid w:val="002D599C"/>
    <w:rsid w:val="00304E74"/>
    <w:rsid w:val="003755BD"/>
    <w:rsid w:val="003759B4"/>
    <w:rsid w:val="00383614"/>
    <w:rsid w:val="003B30C7"/>
    <w:rsid w:val="004720B7"/>
    <w:rsid w:val="004B7B8C"/>
    <w:rsid w:val="00500878"/>
    <w:rsid w:val="005126BA"/>
    <w:rsid w:val="00541559"/>
    <w:rsid w:val="00554D3A"/>
    <w:rsid w:val="005A7204"/>
    <w:rsid w:val="005B2651"/>
    <w:rsid w:val="005E139E"/>
    <w:rsid w:val="006166B7"/>
    <w:rsid w:val="0065667D"/>
    <w:rsid w:val="0066028E"/>
    <w:rsid w:val="006D3889"/>
    <w:rsid w:val="00706B89"/>
    <w:rsid w:val="00710BFB"/>
    <w:rsid w:val="00716996"/>
    <w:rsid w:val="00720572"/>
    <w:rsid w:val="00721AF1"/>
    <w:rsid w:val="00760EDA"/>
    <w:rsid w:val="0078171A"/>
    <w:rsid w:val="007C4B8B"/>
    <w:rsid w:val="00801DB9"/>
    <w:rsid w:val="00817822"/>
    <w:rsid w:val="00877B28"/>
    <w:rsid w:val="008A36B3"/>
    <w:rsid w:val="008C67BC"/>
    <w:rsid w:val="008D02D2"/>
    <w:rsid w:val="009359A5"/>
    <w:rsid w:val="00A2442E"/>
    <w:rsid w:val="00A373E7"/>
    <w:rsid w:val="00A502EE"/>
    <w:rsid w:val="00A65541"/>
    <w:rsid w:val="00AB4F86"/>
    <w:rsid w:val="00AE0147"/>
    <w:rsid w:val="00AE3E3F"/>
    <w:rsid w:val="00AF625F"/>
    <w:rsid w:val="00B41D84"/>
    <w:rsid w:val="00BE6BDD"/>
    <w:rsid w:val="00C11F46"/>
    <w:rsid w:val="00C17473"/>
    <w:rsid w:val="00C34EEB"/>
    <w:rsid w:val="00C413F8"/>
    <w:rsid w:val="00C469D8"/>
    <w:rsid w:val="00C858EB"/>
    <w:rsid w:val="00CA0967"/>
    <w:rsid w:val="00CB1474"/>
    <w:rsid w:val="00D52E27"/>
    <w:rsid w:val="00DA03E1"/>
    <w:rsid w:val="00DE3E60"/>
    <w:rsid w:val="00E12382"/>
    <w:rsid w:val="00E14BB1"/>
    <w:rsid w:val="00E92B68"/>
    <w:rsid w:val="00EA1BB7"/>
    <w:rsid w:val="00EB1F15"/>
    <w:rsid w:val="00EC66D9"/>
    <w:rsid w:val="00EE5B24"/>
    <w:rsid w:val="00EF2D50"/>
    <w:rsid w:val="00F37DA3"/>
    <w:rsid w:val="00FB3C7E"/>
    <w:rsid w:val="00FD6E5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126BA"/>
    <w:pPr>
      <w:keepNext/>
      <w:spacing w:line="322" w:lineRule="exact"/>
      <w:outlineLvl w:val="0"/>
    </w:pPr>
    <w:rPr>
      <w:rFonts w:ascii="Times New Roman" w:hAnsi="Times New Roman" w:cs="Times New Roman"/>
      <w:spacing w:val="-1"/>
      <w:sz w:val="28"/>
      <w:szCs w:val="28"/>
    </w:rPr>
  </w:style>
  <w:style w:type="paragraph" w:styleId="2">
    <w:name w:val="heading 2"/>
    <w:basedOn w:val="a"/>
    <w:next w:val="a"/>
    <w:link w:val="20"/>
    <w:qFormat/>
    <w:rsid w:val="005126BA"/>
    <w:pPr>
      <w:keepNext/>
      <w:spacing w:line="322" w:lineRule="exac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26BA"/>
    <w:pPr>
      <w:keepNext/>
      <w:spacing w:line="322" w:lineRule="exact"/>
      <w:outlineLvl w:val="2"/>
    </w:pPr>
    <w:rPr>
      <w:rFonts w:ascii="Times New Roman" w:hAnsi="Times New Roman" w:cs="Times New Roman"/>
      <w:b/>
      <w:bCs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BA"/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26BA"/>
    <w:rPr>
      <w:rFonts w:ascii="Arial" w:hAnsi="Arial" w:cs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126BA"/>
    <w:rPr>
      <w:rFonts w:ascii="Times New Roman" w:hAnsi="Times New Roman"/>
      <w:b/>
      <w:bCs/>
      <w:spacing w:val="-1"/>
      <w:sz w:val="28"/>
      <w:szCs w:val="28"/>
      <w:lang w:eastAsia="ru-RU"/>
    </w:rPr>
  </w:style>
  <w:style w:type="paragraph" w:styleId="a3">
    <w:name w:val="No Spacing"/>
    <w:uiPriority w:val="1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21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rsid w:val="00A502EE"/>
    <w:pPr>
      <w:widowControl/>
      <w:autoSpaceDE/>
      <w:autoSpaceDN/>
      <w:adjustRightInd/>
      <w:spacing w:before="1320" w:line="274" w:lineRule="exact"/>
      <w:jc w:val="right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A502EE"/>
    <w:pPr>
      <w:widowControl/>
      <w:autoSpaceDE/>
      <w:autoSpaceDN/>
      <w:adjustRightInd/>
      <w:spacing w:before="900" w:after="480" w:line="283" w:lineRule="exact"/>
      <w:jc w:val="center"/>
      <w:outlineLvl w:val="0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A5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0C393F"/>
    <w:rPr>
      <w:rFonts w:ascii="MS Reference Sans Serif" w:hAnsi="MS Reference Sans Serif" w:cs="MS Reference Sans Serif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C393F"/>
    <w:pPr>
      <w:shd w:val="clear" w:color="auto" w:fill="FFFFFF"/>
      <w:autoSpaceDE/>
      <w:autoSpaceDN/>
      <w:adjustRightInd/>
      <w:spacing w:after="180" w:line="240" w:lineRule="atLeast"/>
    </w:pPr>
    <w:rPr>
      <w:rFonts w:ascii="MS Reference Sans Serif" w:hAnsi="MS Reference Sans Serif" w:cs="MS Reference Sans Serif"/>
      <w:lang w:eastAsia="en-US"/>
    </w:rPr>
  </w:style>
  <w:style w:type="character" w:customStyle="1" w:styleId="24">
    <w:name w:val="Основной текст (24)_"/>
    <w:basedOn w:val="a0"/>
    <w:link w:val="240"/>
    <w:uiPriority w:val="99"/>
    <w:locked/>
    <w:rsid w:val="00EA1BB7"/>
    <w:rPr>
      <w:rFonts w:ascii="Consolas" w:hAnsi="Consolas" w:cs="Consolas"/>
      <w:spacing w:val="-20"/>
      <w:w w:val="66"/>
      <w:sz w:val="28"/>
      <w:szCs w:val="28"/>
      <w:shd w:val="clear" w:color="auto" w:fill="FFFFFF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uiPriority w:val="99"/>
    <w:rsid w:val="00EA1BB7"/>
    <w:rPr>
      <w:rFonts w:ascii="Times New Roman" w:hAnsi="Times New Roman" w:cs="Times New Roman"/>
      <w:spacing w:val="0"/>
      <w:w w:val="100"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EA1BB7"/>
    <w:pPr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pacing w:val="-20"/>
      <w:w w:val="66"/>
      <w:sz w:val="28"/>
      <w:szCs w:val="28"/>
      <w:lang w:eastAsia="en-US"/>
    </w:rPr>
  </w:style>
  <w:style w:type="table" w:styleId="a6">
    <w:name w:val="Table Grid"/>
    <w:basedOn w:val="a1"/>
    <w:uiPriority w:val="59"/>
    <w:rsid w:val="00FB3C7E"/>
    <w:rPr>
      <w:rFonts w:ascii="Courier New" w:hAnsi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7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A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126BA"/>
    <w:pPr>
      <w:keepNext/>
      <w:spacing w:line="322" w:lineRule="exact"/>
      <w:outlineLvl w:val="0"/>
    </w:pPr>
    <w:rPr>
      <w:rFonts w:ascii="Times New Roman" w:hAnsi="Times New Roman" w:cs="Times New Roman"/>
      <w:spacing w:val="-1"/>
      <w:sz w:val="28"/>
      <w:szCs w:val="28"/>
    </w:rPr>
  </w:style>
  <w:style w:type="paragraph" w:styleId="2">
    <w:name w:val="heading 2"/>
    <w:basedOn w:val="a"/>
    <w:next w:val="a"/>
    <w:link w:val="20"/>
    <w:qFormat/>
    <w:rsid w:val="005126BA"/>
    <w:pPr>
      <w:keepNext/>
      <w:spacing w:line="322" w:lineRule="exac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26BA"/>
    <w:pPr>
      <w:keepNext/>
      <w:spacing w:line="322" w:lineRule="exact"/>
      <w:outlineLvl w:val="2"/>
    </w:pPr>
    <w:rPr>
      <w:rFonts w:ascii="Times New Roman" w:hAnsi="Times New Roman" w:cs="Times New Roman"/>
      <w:b/>
      <w:bCs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BA"/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26BA"/>
    <w:rPr>
      <w:rFonts w:ascii="Arial" w:hAnsi="Arial" w:cs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126BA"/>
    <w:rPr>
      <w:rFonts w:ascii="Times New Roman" w:hAnsi="Times New Roman"/>
      <w:b/>
      <w:bCs/>
      <w:spacing w:val="-1"/>
      <w:sz w:val="28"/>
      <w:szCs w:val="28"/>
      <w:lang w:eastAsia="ru-RU"/>
    </w:rPr>
  </w:style>
  <w:style w:type="paragraph" w:styleId="a3">
    <w:name w:val="No Spacing"/>
    <w:uiPriority w:val="1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21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rsid w:val="00A502EE"/>
    <w:pPr>
      <w:widowControl/>
      <w:autoSpaceDE/>
      <w:autoSpaceDN/>
      <w:adjustRightInd/>
      <w:spacing w:before="1320" w:line="274" w:lineRule="exact"/>
      <w:jc w:val="right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A502EE"/>
    <w:pPr>
      <w:widowControl/>
      <w:autoSpaceDE/>
      <w:autoSpaceDN/>
      <w:adjustRightInd/>
      <w:spacing w:before="900" w:after="480" w:line="283" w:lineRule="exact"/>
      <w:jc w:val="center"/>
      <w:outlineLvl w:val="0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A5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0C393F"/>
    <w:rPr>
      <w:rFonts w:ascii="MS Reference Sans Serif" w:hAnsi="MS Reference Sans Serif" w:cs="MS Reference Sans Serif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C393F"/>
    <w:pPr>
      <w:shd w:val="clear" w:color="auto" w:fill="FFFFFF"/>
      <w:autoSpaceDE/>
      <w:autoSpaceDN/>
      <w:adjustRightInd/>
      <w:spacing w:after="180" w:line="240" w:lineRule="atLeast"/>
    </w:pPr>
    <w:rPr>
      <w:rFonts w:ascii="MS Reference Sans Serif" w:hAnsi="MS Reference Sans Serif" w:cs="MS Reference Sans Serif"/>
      <w:lang w:eastAsia="en-US"/>
    </w:rPr>
  </w:style>
  <w:style w:type="character" w:customStyle="1" w:styleId="24">
    <w:name w:val="Основной текст (24)_"/>
    <w:basedOn w:val="a0"/>
    <w:link w:val="240"/>
    <w:uiPriority w:val="99"/>
    <w:locked/>
    <w:rsid w:val="00EA1BB7"/>
    <w:rPr>
      <w:rFonts w:ascii="Consolas" w:hAnsi="Consolas" w:cs="Consolas"/>
      <w:spacing w:val="-20"/>
      <w:w w:val="66"/>
      <w:sz w:val="28"/>
      <w:szCs w:val="28"/>
      <w:shd w:val="clear" w:color="auto" w:fill="FFFFFF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uiPriority w:val="99"/>
    <w:rsid w:val="00EA1BB7"/>
    <w:rPr>
      <w:rFonts w:ascii="Times New Roman" w:hAnsi="Times New Roman" w:cs="Times New Roman"/>
      <w:spacing w:val="0"/>
      <w:w w:val="100"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EA1BB7"/>
    <w:pPr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pacing w:val="-20"/>
      <w:w w:val="66"/>
      <w:sz w:val="28"/>
      <w:szCs w:val="28"/>
      <w:lang w:eastAsia="en-US"/>
    </w:rPr>
  </w:style>
  <w:style w:type="table" w:styleId="a6">
    <w:name w:val="Table Grid"/>
    <w:basedOn w:val="a1"/>
    <w:uiPriority w:val="59"/>
    <w:rsid w:val="00FB3C7E"/>
    <w:rPr>
      <w:rFonts w:ascii="Courier New" w:hAnsi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7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A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2019-12-13T07:01:00Z</cp:lastPrinted>
  <dcterms:created xsi:type="dcterms:W3CDTF">2021-02-16T12:53:00Z</dcterms:created>
  <dcterms:modified xsi:type="dcterms:W3CDTF">2021-02-16T12:53:00Z</dcterms:modified>
</cp:coreProperties>
</file>